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28" w14:textId="77777777" w:rsidR="007B11C2" w:rsidRPr="007B11C2" w:rsidRDefault="007B11C2" w:rsidP="007B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0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7B48A198" w14:textId="77777777" w:rsidR="007B11C2" w:rsidRPr="007B11C2" w:rsidRDefault="007B11C2" w:rsidP="007B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0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7B11C2">
        <w:rPr>
          <w:rFonts w:eastAsia="Times New Roman" w:cstheme="minorHAnsi"/>
          <w:b/>
          <w:bCs/>
          <w:sz w:val="28"/>
          <w:szCs w:val="28"/>
          <w:lang w:eastAsia="cs-CZ"/>
        </w:rPr>
        <w:t>Posudek registrujícího praktického lékaře/odborného lékaře</w:t>
      </w:r>
      <w:r w:rsidRPr="007B11C2">
        <w:rPr>
          <w:rFonts w:eastAsia="Times New Roman" w:cstheme="minorHAnsi"/>
          <w:b/>
          <w:bCs/>
          <w:sz w:val="28"/>
          <w:szCs w:val="28"/>
          <w:lang w:eastAsia="cs-CZ"/>
        </w:rPr>
        <w:br/>
        <w:t xml:space="preserve"> o zdravotním stavu pro poskytnutí pobytové sociální služby</w:t>
      </w:r>
    </w:p>
    <w:p w14:paraId="2C6C4818" w14:textId="77777777" w:rsidR="007B11C2" w:rsidRPr="007B11C2" w:rsidRDefault="007B11C2" w:rsidP="007B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0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494CE4F4" w14:textId="77777777" w:rsidR="007B11C2" w:rsidRDefault="007B11C2" w:rsidP="007B11C2">
      <w:pPr>
        <w:ind w:right="0"/>
        <w:jc w:val="both"/>
        <w:rPr>
          <w:rFonts w:eastAsia="Times New Roman" w:cstheme="minorHAnsi"/>
          <w:lang w:eastAsia="cs-CZ"/>
        </w:rPr>
      </w:pPr>
      <w:r w:rsidRPr="007B11C2">
        <w:rPr>
          <w:rFonts w:eastAsia="Times New Roman" w:cstheme="minorHAnsi"/>
          <w:lang w:eastAsia="cs-CZ"/>
        </w:rPr>
        <w:t>Vážená paní doktorko/Vážený pane doktore,</w:t>
      </w:r>
    </w:p>
    <w:p w14:paraId="7D7DFE30" w14:textId="77777777" w:rsidR="007B11C2" w:rsidRDefault="007B11C2" w:rsidP="007B11C2">
      <w:pPr>
        <w:ind w:right="0"/>
        <w:jc w:val="both"/>
        <w:rPr>
          <w:rFonts w:eastAsia="Times New Roman" w:cstheme="minorHAnsi"/>
          <w:lang w:eastAsia="cs-CZ"/>
        </w:rPr>
      </w:pPr>
      <w:r w:rsidRPr="007B11C2">
        <w:rPr>
          <w:rFonts w:eastAsia="Times New Roman" w:cstheme="minorHAnsi"/>
          <w:lang w:eastAsia="cs-CZ"/>
        </w:rPr>
        <w:br/>
        <w:t xml:space="preserve">tento posudek slouží k posouzení zdravotního stavu klienta vzhledem k poskytnutí sociální služby – </w:t>
      </w:r>
      <w:r>
        <w:rPr>
          <w:rFonts w:eastAsia="Times New Roman" w:cstheme="minorHAnsi"/>
          <w:lang w:eastAsia="cs-CZ"/>
        </w:rPr>
        <w:t>n</w:t>
      </w:r>
      <w:r w:rsidRPr="007B11C2">
        <w:rPr>
          <w:rFonts w:eastAsia="Times New Roman" w:cstheme="minorHAnsi"/>
          <w:lang w:eastAsia="cs-CZ"/>
        </w:rPr>
        <w:t>ásledná péče podle zákona č. 108/2006Sb., o sociálních službách v platném znění.</w:t>
      </w:r>
      <w:r w:rsidRPr="007B11C2">
        <w:rPr>
          <w:rFonts w:eastAsia="Times New Roman" w:cstheme="minorHAnsi"/>
          <w:lang w:eastAsia="cs-CZ"/>
        </w:rPr>
        <w:br/>
        <w:t xml:space="preserve">Naši klienti dochází na terapeutická sezení, skupinové terapie a zátěžové programy. </w:t>
      </w:r>
    </w:p>
    <w:p w14:paraId="40DD96B5" w14:textId="3A8AE4F2" w:rsidR="007B11C2" w:rsidRDefault="007B11C2" w:rsidP="007B11C2">
      <w:pPr>
        <w:ind w:right="0"/>
        <w:jc w:val="both"/>
        <w:rPr>
          <w:rFonts w:eastAsia="Times New Roman" w:cstheme="minorHAnsi"/>
          <w:lang w:eastAsia="cs-CZ"/>
        </w:rPr>
      </w:pPr>
      <w:r w:rsidRPr="007B11C2">
        <w:rPr>
          <w:rFonts w:eastAsia="Times New Roman" w:cstheme="minorHAnsi"/>
          <w:lang w:eastAsia="cs-CZ"/>
        </w:rPr>
        <w:t>Proto potřebujeme, aby byli schopni:</w:t>
      </w:r>
    </w:p>
    <w:p w14:paraId="26FC90F8" w14:textId="77777777" w:rsidR="007B11C2" w:rsidRDefault="007B11C2" w:rsidP="007B11C2">
      <w:pPr>
        <w:pStyle w:val="Odstavecseseznamem"/>
        <w:numPr>
          <w:ilvl w:val="0"/>
          <w:numId w:val="3"/>
        </w:numPr>
        <w:ind w:right="0"/>
        <w:rPr>
          <w:rFonts w:eastAsia="Times New Roman" w:cstheme="minorHAnsi"/>
          <w:lang w:eastAsia="cs-CZ"/>
        </w:rPr>
      </w:pPr>
      <w:r w:rsidRPr="007B11C2">
        <w:rPr>
          <w:rFonts w:eastAsia="Times New Roman" w:cstheme="minorHAnsi"/>
          <w:lang w:eastAsia="cs-CZ"/>
        </w:rPr>
        <w:t>dodržování osobní hygieny,</w:t>
      </w:r>
    </w:p>
    <w:p w14:paraId="70B1C618" w14:textId="731F288C" w:rsidR="007B11C2" w:rsidRPr="007B11C2" w:rsidRDefault="007B11C2" w:rsidP="007B11C2">
      <w:pPr>
        <w:pStyle w:val="Odstavecseseznamem"/>
        <w:numPr>
          <w:ilvl w:val="0"/>
          <w:numId w:val="3"/>
        </w:numPr>
        <w:ind w:right="0"/>
        <w:rPr>
          <w:rFonts w:eastAsia="Times New Roman" w:cstheme="minorHAnsi"/>
          <w:lang w:eastAsia="cs-CZ"/>
        </w:rPr>
      </w:pPr>
      <w:r w:rsidRPr="007B11C2">
        <w:rPr>
          <w:rFonts w:eastAsia="Times New Roman" w:cstheme="minorHAnsi"/>
          <w:lang w:eastAsia="cs-CZ"/>
        </w:rPr>
        <w:t>udržov</w:t>
      </w:r>
      <w:r>
        <w:rPr>
          <w:rFonts w:eastAsia="Times New Roman" w:cstheme="minorHAnsi"/>
          <w:lang w:eastAsia="cs-CZ"/>
        </w:rPr>
        <w:t>at</w:t>
      </w:r>
      <w:r w:rsidRPr="007B11C2">
        <w:rPr>
          <w:rFonts w:eastAsia="Times New Roman" w:cstheme="minorHAnsi"/>
          <w:lang w:eastAsia="cs-CZ"/>
        </w:rPr>
        <w:t xml:space="preserve"> pořád</w:t>
      </w:r>
      <w:r>
        <w:rPr>
          <w:rFonts w:eastAsia="Times New Roman" w:cstheme="minorHAnsi"/>
          <w:lang w:eastAsia="cs-CZ"/>
        </w:rPr>
        <w:t>ek</w:t>
      </w:r>
      <w:r w:rsidRPr="007B11C2">
        <w:rPr>
          <w:rFonts w:eastAsia="Times New Roman" w:cstheme="minorHAnsi"/>
          <w:lang w:eastAsia="cs-CZ"/>
        </w:rPr>
        <w:t xml:space="preserve"> v</w:t>
      </w:r>
      <w:r>
        <w:rPr>
          <w:rFonts w:eastAsia="Times New Roman" w:cstheme="minorHAnsi"/>
          <w:lang w:eastAsia="cs-CZ"/>
        </w:rPr>
        <w:t> </w:t>
      </w:r>
      <w:r w:rsidRPr="007B11C2">
        <w:rPr>
          <w:rFonts w:eastAsia="Times New Roman" w:cstheme="minorHAnsi"/>
          <w:lang w:eastAsia="cs-CZ"/>
        </w:rPr>
        <w:t>bytě</w:t>
      </w:r>
      <w:r>
        <w:rPr>
          <w:rFonts w:eastAsia="Times New Roman" w:cstheme="minorHAnsi"/>
          <w:lang w:eastAsia="cs-CZ"/>
        </w:rPr>
        <w:t>,</w:t>
      </w:r>
      <w:r w:rsidRPr="007B11C2">
        <w:rPr>
          <w:rFonts w:eastAsia="Times New Roman" w:cstheme="minorHAnsi"/>
          <w:lang w:eastAsia="cs-CZ"/>
        </w:rPr>
        <w:t xml:space="preserve"> </w:t>
      </w:r>
      <w:r w:rsidRPr="007B11C2">
        <w:rPr>
          <w:rFonts w:eastAsia="Times New Roman" w:cstheme="minorHAnsi"/>
          <w:color w:val="FF0000"/>
          <w:lang w:eastAsia="cs-CZ"/>
        </w:rPr>
        <w:t xml:space="preserve"> </w:t>
      </w:r>
    </w:p>
    <w:p w14:paraId="10E0D9B4" w14:textId="77777777" w:rsidR="007B11C2" w:rsidRDefault="007B11C2" w:rsidP="007B11C2">
      <w:pPr>
        <w:pStyle w:val="Odstavecseseznamem"/>
        <w:numPr>
          <w:ilvl w:val="0"/>
          <w:numId w:val="3"/>
        </w:numPr>
        <w:ind w:right="0"/>
        <w:rPr>
          <w:rFonts w:eastAsia="Times New Roman" w:cstheme="minorHAnsi"/>
          <w:lang w:eastAsia="cs-CZ"/>
        </w:rPr>
      </w:pPr>
      <w:r w:rsidRPr="007B11C2">
        <w:rPr>
          <w:rFonts w:eastAsia="Times New Roman" w:cstheme="minorHAnsi"/>
          <w:lang w:eastAsia="cs-CZ"/>
        </w:rPr>
        <w:t>soběstačnost</w:t>
      </w:r>
      <w:r>
        <w:rPr>
          <w:rFonts w:eastAsia="Times New Roman" w:cstheme="minorHAnsi"/>
          <w:lang w:eastAsia="cs-CZ"/>
        </w:rPr>
        <w:t>i</w:t>
      </w:r>
      <w:r w:rsidRPr="007B11C2">
        <w:rPr>
          <w:rFonts w:eastAsia="Times New Roman" w:cstheme="minorHAnsi"/>
          <w:lang w:eastAsia="cs-CZ"/>
        </w:rPr>
        <w:t xml:space="preserve"> při jídle, oblékání, pohybu.</w:t>
      </w:r>
    </w:p>
    <w:p w14:paraId="03C5147D" w14:textId="77777777" w:rsidR="007B11C2" w:rsidRDefault="007B11C2" w:rsidP="007B11C2">
      <w:pPr>
        <w:pStyle w:val="Odstavecseseznamem"/>
        <w:ind w:right="0"/>
        <w:rPr>
          <w:rFonts w:eastAsia="Times New Roman" w:cstheme="minorHAnsi"/>
          <w:lang w:eastAsia="cs-CZ"/>
        </w:rPr>
      </w:pPr>
    </w:p>
    <w:p w14:paraId="51168E92" w14:textId="1D0C8132" w:rsidR="007B11C2" w:rsidRPr="007B11C2" w:rsidRDefault="007B11C2" w:rsidP="007B11C2">
      <w:pPr>
        <w:ind w:right="0"/>
        <w:rPr>
          <w:rFonts w:eastAsia="Times New Roman" w:cstheme="minorHAnsi"/>
          <w:lang w:eastAsia="cs-CZ"/>
        </w:rPr>
      </w:pPr>
      <w:r w:rsidRPr="007B11C2">
        <w:rPr>
          <w:rFonts w:eastAsia="Times New Roman" w:cstheme="minorHAnsi"/>
          <w:lang w:eastAsia="cs-CZ"/>
        </w:rPr>
        <w:t>V našem zařízení není zajištěna zdravotní péče.</w:t>
      </w:r>
    </w:p>
    <w:p w14:paraId="0C9E2B1E" w14:textId="77777777" w:rsidR="007B11C2" w:rsidRDefault="007B11C2" w:rsidP="007B11C2">
      <w:pPr>
        <w:spacing w:after="200" w:line="276" w:lineRule="auto"/>
        <w:ind w:right="0"/>
        <w:rPr>
          <w:rFonts w:eastAsia="Times New Roman" w:cstheme="minorHAnsi"/>
          <w:lang w:eastAsia="cs-CZ"/>
        </w:rPr>
      </w:pPr>
    </w:p>
    <w:p w14:paraId="69684650" w14:textId="5063783F" w:rsidR="007B11C2" w:rsidRPr="007B11C2" w:rsidRDefault="007B11C2" w:rsidP="007B11C2">
      <w:pPr>
        <w:spacing w:after="200" w:line="276" w:lineRule="auto"/>
        <w:ind w:right="0"/>
        <w:rPr>
          <w:rFonts w:eastAsia="Times New Roman" w:cstheme="minorHAnsi"/>
          <w:lang w:eastAsia="cs-CZ"/>
        </w:rPr>
      </w:pPr>
      <w:r w:rsidRPr="007B11C2">
        <w:rPr>
          <w:rFonts w:eastAsia="Times New Roman" w:cstheme="minorHAnsi"/>
          <w:lang w:eastAsia="cs-CZ"/>
        </w:rPr>
        <w:t>Vyhláška č. 505/2006 Sb., § 36 uvádí, že poskytnutí pobytové sociální služby se vylučuje, jestliže:</w:t>
      </w:r>
      <w:r w:rsidRPr="007B11C2">
        <w:rPr>
          <w:rFonts w:eastAsia="Times New Roman" w:cstheme="minorHAnsi"/>
          <w:lang w:eastAsia="cs-CZ"/>
        </w:rPr>
        <w:br/>
        <w:t xml:space="preserve">      a) zdravotní stav osoby vyžaduje poskytnutí ústavní péče ve zdravotnickém</w:t>
      </w:r>
      <w:r>
        <w:rPr>
          <w:rFonts w:eastAsia="Times New Roman" w:cstheme="minorHAnsi"/>
          <w:lang w:eastAsia="cs-CZ"/>
        </w:rPr>
        <w:t xml:space="preserve"> </w:t>
      </w:r>
      <w:r w:rsidRPr="007B11C2">
        <w:rPr>
          <w:rFonts w:eastAsia="Times New Roman" w:cstheme="minorHAnsi"/>
          <w:lang w:eastAsia="cs-CZ"/>
        </w:rPr>
        <w:t>zařízení,</w:t>
      </w:r>
      <w:r w:rsidRPr="007B11C2">
        <w:rPr>
          <w:rFonts w:eastAsia="Times New Roman" w:cstheme="minorHAnsi"/>
          <w:lang w:eastAsia="cs-CZ"/>
        </w:rPr>
        <w:br/>
        <w:t xml:space="preserve">      b) osoba není schopna pobytu v zařízení sociálních služeb z důvodu akutní infekční nemoci, nebo</w:t>
      </w:r>
      <w:r w:rsidRPr="007B11C2">
        <w:rPr>
          <w:rFonts w:eastAsia="Times New Roman" w:cstheme="minorHAnsi"/>
          <w:lang w:eastAsia="cs-CZ"/>
        </w:rPr>
        <w:br/>
        <w:t xml:space="preserve">      c) chování osoby by z důvodu duševní poruchy závažným způsobem narušovalo kolektivní soužití.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20"/>
      </w:tblGrid>
      <w:tr w:rsidR="007B11C2" w:rsidRPr="007B11C2" w14:paraId="48D16B68" w14:textId="77777777" w:rsidTr="00E7338F">
        <w:trPr>
          <w:trHeight w:val="503"/>
        </w:trPr>
        <w:tc>
          <w:tcPr>
            <w:tcW w:w="5161" w:type="dxa"/>
            <w:shd w:val="clear" w:color="auto" w:fill="auto"/>
            <w:vAlign w:val="center"/>
          </w:tcPr>
          <w:p w14:paraId="605E4BA5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  <w:r w:rsidRPr="007B11C2">
              <w:rPr>
                <w:rFonts w:ascii="Calibri" w:eastAsia="Calibri" w:hAnsi="Calibri" w:cs="Times New Roman"/>
                <w:b/>
              </w:rPr>
              <w:t>Jméno a příjmení:</w:t>
            </w:r>
          </w:p>
        </w:tc>
        <w:tc>
          <w:tcPr>
            <w:tcW w:w="5161" w:type="dxa"/>
            <w:shd w:val="clear" w:color="auto" w:fill="auto"/>
          </w:tcPr>
          <w:p w14:paraId="1C88D7F4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</w:tc>
      </w:tr>
      <w:tr w:rsidR="007B11C2" w:rsidRPr="007B11C2" w14:paraId="3F30E871" w14:textId="77777777" w:rsidTr="00E7338F">
        <w:trPr>
          <w:trHeight w:val="488"/>
        </w:trPr>
        <w:tc>
          <w:tcPr>
            <w:tcW w:w="5161" w:type="dxa"/>
            <w:shd w:val="clear" w:color="auto" w:fill="auto"/>
            <w:vAlign w:val="center"/>
          </w:tcPr>
          <w:p w14:paraId="25123E5D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  <w:r w:rsidRPr="007B11C2">
              <w:rPr>
                <w:rFonts w:ascii="Calibri" w:eastAsia="Calibri" w:hAnsi="Calibri" w:cs="Times New Roman"/>
                <w:b/>
              </w:rPr>
              <w:t>Datum a místo narození:</w:t>
            </w:r>
          </w:p>
        </w:tc>
        <w:tc>
          <w:tcPr>
            <w:tcW w:w="5161" w:type="dxa"/>
            <w:shd w:val="clear" w:color="auto" w:fill="auto"/>
            <w:vAlign w:val="center"/>
          </w:tcPr>
          <w:p w14:paraId="47EF377F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</w:tc>
      </w:tr>
      <w:tr w:rsidR="007B11C2" w:rsidRPr="007B11C2" w14:paraId="2EF1E870" w14:textId="77777777" w:rsidTr="00E7338F">
        <w:trPr>
          <w:trHeight w:val="503"/>
        </w:trPr>
        <w:tc>
          <w:tcPr>
            <w:tcW w:w="10322" w:type="dxa"/>
            <w:gridSpan w:val="2"/>
            <w:shd w:val="clear" w:color="auto" w:fill="auto"/>
            <w:vAlign w:val="center"/>
          </w:tcPr>
          <w:p w14:paraId="525200B4" w14:textId="77777777" w:rsidR="007B11C2" w:rsidRPr="007B11C2" w:rsidRDefault="007B11C2" w:rsidP="007B11C2">
            <w:pPr>
              <w:spacing w:after="200" w:line="276" w:lineRule="auto"/>
              <w:ind w:right="0"/>
              <w:jc w:val="center"/>
              <w:rPr>
                <w:rFonts w:ascii="Calibri" w:eastAsia="Calibri" w:hAnsi="Calibri" w:cs="Times New Roman"/>
                <w:b/>
              </w:rPr>
            </w:pPr>
            <w:r w:rsidRPr="007B11C2">
              <w:rPr>
                <w:rFonts w:ascii="Calibri" w:eastAsia="Calibri" w:hAnsi="Calibri" w:cs="Times New Roman"/>
                <w:b/>
              </w:rPr>
              <w:t>Posuzovaná osoba je k pobytové formě Následné péče Jihlava</w:t>
            </w:r>
          </w:p>
        </w:tc>
      </w:tr>
      <w:tr w:rsidR="007B11C2" w:rsidRPr="007B11C2" w14:paraId="1C59F660" w14:textId="77777777" w:rsidTr="00E7338F">
        <w:trPr>
          <w:trHeight w:val="3020"/>
        </w:trPr>
        <w:tc>
          <w:tcPr>
            <w:tcW w:w="5161" w:type="dxa"/>
            <w:shd w:val="clear" w:color="auto" w:fill="auto"/>
            <w:vAlign w:val="center"/>
          </w:tcPr>
          <w:p w14:paraId="116ECB82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  <w:p w14:paraId="62820441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  <w:r w:rsidRPr="007B11C2">
              <w:rPr>
                <w:rFonts w:ascii="Calibri" w:eastAsia="Calibri" w:hAnsi="Calibri" w:cs="Times New Roman"/>
                <w:b/>
              </w:rPr>
              <w:t>způsobilá / nezpůsobilá * (důvod)</w:t>
            </w:r>
          </w:p>
          <w:p w14:paraId="30EA1D23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  <w:p w14:paraId="206C944B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  <w:p w14:paraId="0081CD27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  <w:p w14:paraId="0EA804B9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14:paraId="5EC9DF7C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  <w:p w14:paraId="018F78D2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  <w:r w:rsidRPr="007B11C2">
              <w:rPr>
                <w:rFonts w:ascii="Calibri" w:eastAsia="Calibri" w:hAnsi="Calibri" w:cs="Times New Roman"/>
                <w:b/>
              </w:rPr>
              <w:t>datum, razítko a podpis lékaře</w:t>
            </w:r>
          </w:p>
          <w:p w14:paraId="781AC722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  <w:p w14:paraId="3656620F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  <w:p w14:paraId="2AFC9E76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  <w:p w14:paraId="3857D382" w14:textId="77777777" w:rsidR="007B11C2" w:rsidRPr="007B11C2" w:rsidRDefault="007B11C2" w:rsidP="007B11C2">
            <w:pPr>
              <w:spacing w:after="200" w:line="276" w:lineRule="auto"/>
              <w:ind w:right="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24D73AD" w14:textId="77777777" w:rsidR="007B11C2" w:rsidRPr="007B11C2" w:rsidRDefault="007B11C2" w:rsidP="007B11C2">
      <w:pPr>
        <w:spacing w:after="200" w:line="276" w:lineRule="auto"/>
        <w:ind w:right="0"/>
        <w:rPr>
          <w:rFonts w:ascii="Calibri" w:eastAsia="Calibri" w:hAnsi="Calibri" w:cs="Times New Roman"/>
          <w:b/>
        </w:rPr>
      </w:pPr>
    </w:p>
    <w:p w14:paraId="349354A3" w14:textId="77777777" w:rsidR="005E04AF" w:rsidRDefault="005E04AF" w:rsidP="005E04AF">
      <w:pPr>
        <w:ind w:left="284" w:right="284"/>
      </w:pPr>
    </w:p>
    <w:sectPr w:rsidR="005E04AF" w:rsidSect="00D60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A369" w14:textId="77777777" w:rsidR="00EE6441" w:rsidRDefault="00EE6441" w:rsidP="00FF425E">
      <w:r>
        <w:separator/>
      </w:r>
    </w:p>
  </w:endnote>
  <w:endnote w:type="continuationSeparator" w:id="0">
    <w:p w14:paraId="788FF16B" w14:textId="77777777" w:rsidR="00EE6441" w:rsidRDefault="00EE6441" w:rsidP="00F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12E7" w14:textId="77777777" w:rsidR="00F91839" w:rsidRDefault="00F918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148" w14:textId="1193A917" w:rsidR="00645351" w:rsidRDefault="00534870">
    <w:pPr>
      <w:pStyle w:val="Zpat"/>
    </w:pPr>
    <w:r w:rsidRPr="00645351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1CC6483" wp14:editId="40138B51">
              <wp:simplePos x="0" y="0"/>
              <wp:positionH relativeFrom="column">
                <wp:posOffset>1843405</wp:posOffset>
              </wp:positionH>
              <wp:positionV relativeFrom="paragraph">
                <wp:posOffset>-70485</wp:posOffset>
              </wp:positionV>
              <wp:extent cx="2962275" cy="381000"/>
              <wp:effectExtent l="0" t="0" r="9525" b="0"/>
              <wp:wrapNone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64521" w14:textId="48AE7D45" w:rsidR="00645351" w:rsidRPr="007B67A0" w:rsidRDefault="00645351" w:rsidP="0064535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bankovní spojení: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 xml:space="preserve"> Československá obchodní banka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č.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ú.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 xml:space="preserve"> 108383744/0300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C64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15pt;margin-top:-5.55pt;width:233.2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" stroked="f">
              <v:textbox>
                <w:txbxContent>
                  <w:p w14:paraId="7AF64521" w14:textId="48AE7D45" w:rsidR="00645351" w:rsidRPr="007B67A0" w:rsidRDefault="00645351" w:rsidP="006453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bankovní spojení:</w:t>
                    </w:r>
                    <w:r w:rsidR="00330218">
                      <w:rPr>
                        <w:sz w:val="18"/>
                        <w:szCs w:val="18"/>
                      </w:rPr>
                      <w:t xml:space="preserve"> Československá obchodní banka</w:t>
                    </w:r>
                    <w:r>
                      <w:rPr>
                        <w:sz w:val="18"/>
                        <w:szCs w:val="18"/>
                      </w:rPr>
                      <w:br/>
                      <w:t xml:space="preserve">č.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ú.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:</w:t>
                    </w:r>
                    <w:r w:rsidR="00330218">
                      <w:rPr>
                        <w:sz w:val="18"/>
                        <w:szCs w:val="18"/>
                      </w:rPr>
                      <w:t xml:space="preserve"> 108383744/0300</w:t>
                    </w:r>
                  </w:p>
                </w:txbxContent>
              </v:textbox>
            </v:shape>
          </w:pict>
        </mc:Fallback>
      </mc:AlternateContent>
    </w:r>
    <w:r w:rsidRPr="00645351"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7AC65F6C" wp14:editId="76B31F82">
              <wp:simplePos x="0" y="0"/>
              <wp:positionH relativeFrom="column">
                <wp:posOffset>72390</wp:posOffset>
              </wp:positionH>
              <wp:positionV relativeFrom="paragraph">
                <wp:posOffset>-73660</wp:posOffset>
              </wp:positionV>
              <wp:extent cx="1377950" cy="38100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A2512" w14:textId="55CEB5D1" w:rsidR="00645351" w:rsidRPr="007B67A0" w:rsidRDefault="00645351" w:rsidP="0064535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IČO: </w:t>
                          </w:r>
                          <w:r w:rsidR="00F91839" w:rsidRPr="00F91839">
                            <w:rPr>
                              <w:sz w:val="18"/>
                              <w:szCs w:val="18"/>
                            </w:rPr>
                            <w:t>44990260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DIČ: CZ</w:t>
                          </w:r>
                          <w:r w:rsidR="00F91839" w:rsidRPr="00F91839">
                            <w:rPr>
                              <w:sz w:val="18"/>
                              <w:szCs w:val="18"/>
                            </w:rPr>
                            <w:t>44990260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65F6C" id="_x0000_s1028" type="#_x0000_t202" style="position:absolute;margin-left:5.7pt;margin-top:-5.8pt;width:108.5pt;height:30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" stroked="f">
              <v:textbox>
                <w:txbxContent>
                  <w:p w14:paraId="793A2512" w14:textId="55CEB5D1" w:rsidR="00645351" w:rsidRPr="007B67A0" w:rsidRDefault="00645351" w:rsidP="006453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IČO: </w:t>
                    </w:r>
                    <w:r w:rsidR="00F91839" w:rsidRPr="00F91839">
                      <w:rPr>
                        <w:sz w:val="18"/>
                        <w:szCs w:val="18"/>
                      </w:rPr>
                      <w:t>44990260</w:t>
                    </w:r>
                    <w:r>
                      <w:rPr>
                        <w:sz w:val="18"/>
                        <w:szCs w:val="18"/>
                      </w:rPr>
                      <w:br/>
                      <w:t>DIČ: CZ</w:t>
                    </w:r>
                    <w:r w:rsidR="00F91839" w:rsidRPr="00F91839">
                      <w:rPr>
                        <w:sz w:val="18"/>
                        <w:szCs w:val="18"/>
                      </w:rPr>
                      <w:t>44990260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E49C" w14:textId="77777777" w:rsidR="00F91839" w:rsidRDefault="00F91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41CD" w14:textId="77777777" w:rsidR="00EE6441" w:rsidRDefault="00EE6441" w:rsidP="00FF425E">
      <w:r>
        <w:separator/>
      </w:r>
    </w:p>
  </w:footnote>
  <w:footnote w:type="continuationSeparator" w:id="0">
    <w:p w14:paraId="71011067" w14:textId="77777777" w:rsidR="00EE6441" w:rsidRDefault="00EE6441" w:rsidP="00FF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8DEB" w14:textId="77777777" w:rsidR="00F91839" w:rsidRDefault="00F918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9774" w14:textId="7847C8C8" w:rsidR="00FF425E" w:rsidRDefault="008B2ED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E76997" wp14:editId="3512E8CE">
          <wp:simplePos x="0" y="0"/>
          <wp:positionH relativeFrom="margin">
            <wp:posOffset>-431165</wp:posOffset>
          </wp:positionH>
          <wp:positionV relativeFrom="paragraph">
            <wp:posOffset>-31379</wp:posOffset>
          </wp:positionV>
          <wp:extent cx="2659052" cy="562407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052" cy="56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778"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0760809C" wp14:editId="74EE9864">
              <wp:simplePos x="0" y="0"/>
              <wp:positionH relativeFrom="column">
                <wp:posOffset>4266565</wp:posOffset>
              </wp:positionH>
              <wp:positionV relativeFrom="paragraph">
                <wp:posOffset>-92710</wp:posOffset>
              </wp:positionV>
              <wp:extent cx="2360930" cy="1009650"/>
              <wp:effectExtent l="0" t="0" r="63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E4BF1" w14:textId="06EDBD22" w:rsidR="00363BAB" w:rsidRDefault="003C42C8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Oblastní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t xml:space="preserve"> charita 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>Jihlava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>Jakubské náměstí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t xml:space="preserve"> 2, 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>586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t xml:space="preserve"> 0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>Jihlava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br/>
                            <w:t>tel.: +420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> 567 563 671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br/>
                            <w:t xml:space="preserve">e-mail: 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>jihlava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t>@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>jihlava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t>.charita.cz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br/>
                            <w:t>www.</w:t>
                          </w:r>
                          <w:r w:rsidR="00330218">
                            <w:rPr>
                              <w:sz w:val="18"/>
                              <w:szCs w:val="18"/>
                            </w:rPr>
                            <w:t>jihlava</w:t>
                          </w:r>
                          <w:r w:rsidR="00363BAB">
                            <w:rPr>
                              <w:sz w:val="18"/>
                              <w:szCs w:val="18"/>
                            </w:rPr>
                            <w:t>.charita.cz</w:t>
                          </w:r>
                        </w:p>
                        <w:p w14:paraId="54841AAA" w14:textId="77777777" w:rsidR="00363BAB" w:rsidRPr="007B67A0" w:rsidRDefault="00363BAB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0809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5.95pt;margin-top:-7.3pt;width:185.9pt;height:79.5pt;z-index:-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cJ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" stroked="f">
              <v:textbox>
                <w:txbxContent>
                  <w:p w14:paraId="190E4BF1" w14:textId="06EDBD22" w:rsidR="00363BAB" w:rsidRDefault="003C42C8" w:rsidP="00363BA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Oblastní</w:t>
                    </w:r>
                    <w:r w:rsidR="00363BAB">
                      <w:rPr>
                        <w:sz w:val="18"/>
                        <w:szCs w:val="18"/>
                      </w:rPr>
                      <w:t xml:space="preserve"> charita </w:t>
                    </w:r>
                    <w:r w:rsidR="00330218">
                      <w:rPr>
                        <w:sz w:val="18"/>
                        <w:szCs w:val="18"/>
                      </w:rPr>
                      <w:t>Jihlava</w:t>
                    </w:r>
                    <w:r w:rsidR="00363BAB">
                      <w:rPr>
                        <w:sz w:val="18"/>
                        <w:szCs w:val="18"/>
                      </w:rPr>
                      <w:br/>
                    </w:r>
                    <w:r w:rsidR="00330218">
                      <w:rPr>
                        <w:sz w:val="18"/>
                        <w:szCs w:val="18"/>
                      </w:rPr>
                      <w:t>Jakubské náměstí</w:t>
                    </w:r>
                    <w:r w:rsidR="00363BAB">
                      <w:rPr>
                        <w:sz w:val="18"/>
                        <w:szCs w:val="18"/>
                      </w:rPr>
                      <w:t xml:space="preserve"> 2, </w:t>
                    </w:r>
                    <w:r w:rsidR="00330218">
                      <w:rPr>
                        <w:sz w:val="18"/>
                        <w:szCs w:val="18"/>
                      </w:rPr>
                      <w:t>586</w:t>
                    </w:r>
                    <w:r w:rsidR="00363BAB">
                      <w:rPr>
                        <w:sz w:val="18"/>
                        <w:szCs w:val="18"/>
                      </w:rPr>
                      <w:t xml:space="preserve"> 0</w:t>
                    </w:r>
                    <w:r w:rsidR="00330218">
                      <w:rPr>
                        <w:sz w:val="18"/>
                        <w:szCs w:val="18"/>
                      </w:rPr>
                      <w:t>1</w:t>
                    </w:r>
                    <w:r w:rsidR="00363BAB">
                      <w:rPr>
                        <w:sz w:val="18"/>
                        <w:szCs w:val="18"/>
                      </w:rPr>
                      <w:t xml:space="preserve"> </w:t>
                    </w:r>
                    <w:r w:rsidR="00330218">
                      <w:rPr>
                        <w:sz w:val="18"/>
                        <w:szCs w:val="18"/>
                      </w:rPr>
                      <w:t>Jihlava</w:t>
                    </w:r>
                    <w:r w:rsidR="00363BAB">
                      <w:rPr>
                        <w:sz w:val="18"/>
                        <w:szCs w:val="18"/>
                      </w:rPr>
                      <w:br/>
                      <w:t>tel.: +420</w:t>
                    </w:r>
                    <w:r w:rsidR="00330218">
                      <w:rPr>
                        <w:sz w:val="18"/>
                        <w:szCs w:val="18"/>
                      </w:rPr>
                      <w:t> 567 563 671</w:t>
                    </w:r>
                    <w:r w:rsidR="00363BAB">
                      <w:rPr>
                        <w:sz w:val="18"/>
                        <w:szCs w:val="18"/>
                      </w:rPr>
                      <w:br/>
                      <w:t xml:space="preserve">e-mail: </w:t>
                    </w:r>
                    <w:r w:rsidR="00330218">
                      <w:rPr>
                        <w:sz w:val="18"/>
                        <w:szCs w:val="18"/>
                      </w:rPr>
                      <w:t>jihlava</w:t>
                    </w:r>
                    <w:r w:rsidR="00363BAB">
                      <w:rPr>
                        <w:sz w:val="18"/>
                        <w:szCs w:val="18"/>
                      </w:rPr>
                      <w:t>@</w:t>
                    </w:r>
                    <w:r w:rsidR="00330218">
                      <w:rPr>
                        <w:sz w:val="18"/>
                        <w:szCs w:val="18"/>
                      </w:rPr>
                      <w:t>jihlava</w:t>
                    </w:r>
                    <w:r w:rsidR="00363BAB">
                      <w:rPr>
                        <w:sz w:val="18"/>
                        <w:szCs w:val="18"/>
                      </w:rPr>
                      <w:t>.charita.cz</w:t>
                    </w:r>
                    <w:r w:rsidR="00363BAB">
                      <w:rPr>
                        <w:sz w:val="18"/>
                        <w:szCs w:val="18"/>
                      </w:rPr>
                      <w:br/>
                      <w:t>www.</w:t>
                    </w:r>
                    <w:r w:rsidR="00330218">
                      <w:rPr>
                        <w:sz w:val="18"/>
                        <w:szCs w:val="18"/>
                      </w:rPr>
                      <w:t>jihlava</w:t>
                    </w:r>
                    <w:r w:rsidR="00363BAB">
                      <w:rPr>
                        <w:sz w:val="18"/>
                        <w:szCs w:val="18"/>
                      </w:rPr>
                      <w:t>.charita.cz</w:t>
                    </w:r>
                  </w:p>
                  <w:p w14:paraId="54841AAA" w14:textId="77777777" w:rsidR="00363BAB" w:rsidRPr="007B67A0" w:rsidRDefault="00363BAB" w:rsidP="00363BA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36CE" w14:textId="77777777" w:rsidR="00F91839" w:rsidRDefault="00F918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181"/>
    <w:multiLevelType w:val="hybridMultilevel"/>
    <w:tmpl w:val="DB201A8A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0103D56"/>
    <w:multiLevelType w:val="hybridMultilevel"/>
    <w:tmpl w:val="9A02A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B5DAA"/>
    <w:multiLevelType w:val="hybridMultilevel"/>
    <w:tmpl w:val="03E6D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E"/>
    <w:rsid w:val="000117A2"/>
    <w:rsid w:val="000476C3"/>
    <w:rsid w:val="000721BE"/>
    <w:rsid w:val="0007519F"/>
    <w:rsid w:val="00085E32"/>
    <w:rsid w:val="000D0949"/>
    <w:rsid w:val="00164046"/>
    <w:rsid w:val="001716C6"/>
    <w:rsid w:val="001B355B"/>
    <w:rsid w:val="001D61D7"/>
    <w:rsid w:val="001E3A99"/>
    <w:rsid w:val="00212A6D"/>
    <w:rsid w:val="00215598"/>
    <w:rsid w:val="00230DB8"/>
    <w:rsid w:val="00286FCE"/>
    <w:rsid w:val="00287257"/>
    <w:rsid w:val="002F6BC5"/>
    <w:rsid w:val="00305C31"/>
    <w:rsid w:val="00330218"/>
    <w:rsid w:val="00331979"/>
    <w:rsid w:val="00357388"/>
    <w:rsid w:val="00363BAB"/>
    <w:rsid w:val="003C42C8"/>
    <w:rsid w:val="00425639"/>
    <w:rsid w:val="00442861"/>
    <w:rsid w:val="00443E5B"/>
    <w:rsid w:val="00457F4C"/>
    <w:rsid w:val="00475C3A"/>
    <w:rsid w:val="00485778"/>
    <w:rsid w:val="004D4D67"/>
    <w:rsid w:val="00500C4F"/>
    <w:rsid w:val="00513D71"/>
    <w:rsid w:val="005145D2"/>
    <w:rsid w:val="00521792"/>
    <w:rsid w:val="00534870"/>
    <w:rsid w:val="00567E98"/>
    <w:rsid w:val="005E04AF"/>
    <w:rsid w:val="00614D2B"/>
    <w:rsid w:val="00615625"/>
    <w:rsid w:val="00617D66"/>
    <w:rsid w:val="00645351"/>
    <w:rsid w:val="00683B98"/>
    <w:rsid w:val="006A036C"/>
    <w:rsid w:val="006B7CD4"/>
    <w:rsid w:val="00740808"/>
    <w:rsid w:val="00751758"/>
    <w:rsid w:val="0076572E"/>
    <w:rsid w:val="0077684B"/>
    <w:rsid w:val="007B11C2"/>
    <w:rsid w:val="007B67A0"/>
    <w:rsid w:val="00806421"/>
    <w:rsid w:val="008565C1"/>
    <w:rsid w:val="008A3901"/>
    <w:rsid w:val="008A61AE"/>
    <w:rsid w:val="008A64A6"/>
    <w:rsid w:val="008B2ED5"/>
    <w:rsid w:val="008D2CAD"/>
    <w:rsid w:val="008F0507"/>
    <w:rsid w:val="00950908"/>
    <w:rsid w:val="00961C2C"/>
    <w:rsid w:val="009659D6"/>
    <w:rsid w:val="009A6ED6"/>
    <w:rsid w:val="00A26105"/>
    <w:rsid w:val="00A5783A"/>
    <w:rsid w:val="00A7054F"/>
    <w:rsid w:val="00A91AF5"/>
    <w:rsid w:val="00AA44AE"/>
    <w:rsid w:val="00AA5C64"/>
    <w:rsid w:val="00AC55A2"/>
    <w:rsid w:val="00AD1D52"/>
    <w:rsid w:val="00B50E72"/>
    <w:rsid w:val="00B9732C"/>
    <w:rsid w:val="00BA4926"/>
    <w:rsid w:val="00BD1E96"/>
    <w:rsid w:val="00C04F06"/>
    <w:rsid w:val="00C0575D"/>
    <w:rsid w:val="00C265BC"/>
    <w:rsid w:val="00C401F5"/>
    <w:rsid w:val="00C56831"/>
    <w:rsid w:val="00C7159A"/>
    <w:rsid w:val="00C77304"/>
    <w:rsid w:val="00CE57CD"/>
    <w:rsid w:val="00CF225E"/>
    <w:rsid w:val="00CF5CC7"/>
    <w:rsid w:val="00D37970"/>
    <w:rsid w:val="00D40B99"/>
    <w:rsid w:val="00D60DEE"/>
    <w:rsid w:val="00D775A3"/>
    <w:rsid w:val="00DB37FF"/>
    <w:rsid w:val="00E23A4B"/>
    <w:rsid w:val="00E5576E"/>
    <w:rsid w:val="00E64430"/>
    <w:rsid w:val="00E8373B"/>
    <w:rsid w:val="00EC6D5D"/>
    <w:rsid w:val="00EE6441"/>
    <w:rsid w:val="00EF3402"/>
    <w:rsid w:val="00EF4590"/>
    <w:rsid w:val="00F31284"/>
    <w:rsid w:val="00F3551E"/>
    <w:rsid w:val="00F63B5A"/>
    <w:rsid w:val="00F86DAA"/>
    <w:rsid w:val="00F91839"/>
    <w:rsid w:val="00F93BEB"/>
    <w:rsid w:val="00FE3F06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94A74"/>
  <w15:chartTrackingRefBased/>
  <w15:docId w15:val="{BAE98486-6D73-46DB-91CC-E3D3983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6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25E"/>
  </w:style>
  <w:style w:type="paragraph" w:styleId="Zpat">
    <w:name w:val="footer"/>
    <w:basedOn w:val="Normln"/>
    <w:link w:val="Zpat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25E"/>
  </w:style>
  <w:style w:type="character" w:styleId="Hypertextovodkaz">
    <w:name w:val="Hyperlink"/>
    <w:basedOn w:val="Standardnpsmoodstavce"/>
    <w:uiPriority w:val="99"/>
    <w:unhideWhenUsed/>
    <w:rsid w:val="007B67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7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826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6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5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89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Leznar Aleš</dc:creator>
  <cp:keywords/>
  <dc:description/>
  <cp:lastModifiedBy>Kovářová Zuzana</cp:lastModifiedBy>
  <cp:revision>2</cp:revision>
  <dcterms:created xsi:type="dcterms:W3CDTF">2022-01-17T12:57:00Z</dcterms:created>
  <dcterms:modified xsi:type="dcterms:W3CDTF">2022-01-17T12:57:00Z</dcterms:modified>
</cp:coreProperties>
</file>